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8CC6" w14:textId="77777777" w:rsidR="00340E70" w:rsidRDefault="00340E70" w:rsidP="00D43705">
      <w:pPr>
        <w:rPr>
          <w:b/>
          <w:bCs/>
        </w:rPr>
      </w:pPr>
    </w:p>
    <w:p w14:paraId="571EA966" w14:textId="13AD38EB" w:rsidR="00D43705" w:rsidRPr="00D43705" w:rsidRDefault="00D43705" w:rsidP="00D43705">
      <w:pPr>
        <w:rPr>
          <w:b/>
          <w:bCs/>
        </w:rPr>
      </w:pPr>
      <w:r w:rsidRPr="00D43705">
        <w:rPr>
          <w:b/>
          <w:bCs/>
        </w:rPr>
        <w:t>SCHEDA TECNICA DI VALUTAZIONE</w:t>
      </w:r>
      <w:r w:rsidRPr="00D43705">
        <w:rPr>
          <w:b/>
          <w:bCs/>
        </w:rPr>
        <w:br/>
        <w:t>Caso Societario I</w:t>
      </w:r>
      <w:r w:rsidR="003069DF">
        <w:rPr>
          <w:b/>
          <w:bCs/>
        </w:rPr>
        <w:t>I</w:t>
      </w:r>
      <w:r w:rsidR="00EC60E4">
        <w:rPr>
          <w:b/>
          <w:bCs/>
        </w:rPr>
        <w:t>I</w:t>
      </w:r>
      <w:r w:rsidR="003069DF">
        <w:rPr>
          <w:b/>
          <w:bCs/>
        </w:rPr>
        <w:t xml:space="preserve"> </w:t>
      </w:r>
      <w:r w:rsidRPr="00D43705">
        <w:rPr>
          <w:b/>
          <w:bCs/>
        </w:rPr>
        <w:t xml:space="preserve">(I/2025) - The </w:t>
      </w:r>
      <w:proofErr w:type="spellStart"/>
      <w:r w:rsidRPr="00D43705">
        <w:rPr>
          <w:b/>
          <w:bCs/>
        </w:rPr>
        <w:t>Notary</w:t>
      </w:r>
      <w:proofErr w:type="spellEnd"/>
      <w:r w:rsidRPr="00D43705">
        <w:rPr>
          <w:b/>
          <w:bCs/>
        </w:rPr>
        <w:t xml:space="preserve"> </w:t>
      </w:r>
      <w:proofErr w:type="spellStart"/>
      <w:r w:rsidRPr="00D43705">
        <w:rPr>
          <w:b/>
          <w:bCs/>
        </w:rPr>
        <w:t>Pills</w:t>
      </w:r>
      <w:proofErr w:type="spellEnd"/>
      <w:r w:rsidRPr="00D43705">
        <w:rPr>
          <w:b/>
          <w:bCs/>
        </w:rPr>
        <w:t xml:space="preserve"> Academy</w:t>
      </w:r>
    </w:p>
    <w:p w14:paraId="068A63FB" w14:textId="15119BA6" w:rsidR="00D43705" w:rsidRPr="00D43705" w:rsidRDefault="00000000" w:rsidP="00D43705">
      <w:pPr>
        <w:rPr>
          <w:b/>
          <w:bCs/>
        </w:rPr>
      </w:pPr>
      <w:r>
        <w:rPr>
          <w:b/>
          <w:bCs/>
        </w:rPr>
        <w:pict w14:anchorId="42B57A05">
          <v:rect id="_x0000_i1025" style="width:0;height:1.5pt" o:hralign="center" o:hrstd="t" o:hr="t" fillcolor="#a0a0a0" stroked="f"/>
        </w:pict>
      </w:r>
    </w:p>
    <w:p w14:paraId="1EF2113C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FORMALI</w:t>
      </w:r>
    </w:p>
    <w:p w14:paraId="478BDC8D" w14:textId="77777777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COMPARIZIONE</w:t>
      </w:r>
    </w:p>
    <w:p w14:paraId="5B98D813" w14:textId="77777777" w:rsidR="00D43705" w:rsidRP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Notaio e locus loci:</w:t>
      </w:r>
    </w:p>
    <w:p w14:paraId="11A63C5A" w14:textId="77777777" w:rsidR="00D43705" w:rsidRDefault="00D43705" w:rsidP="00D43705">
      <w:pPr>
        <w:numPr>
          <w:ilvl w:val="0"/>
          <w:numId w:val="15"/>
        </w:numPr>
        <w:rPr>
          <w:b/>
          <w:bCs/>
        </w:rPr>
      </w:pPr>
      <w:r w:rsidRPr="00D43705">
        <w:rPr>
          <w:b/>
          <w:bCs/>
        </w:rPr>
        <w:t>Chi e come costituisci in atto:</w:t>
      </w:r>
    </w:p>
    <w:p w14:paraId="00955988" w14:textId="77777777" w:rsidR="00D43705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ASPETTI SOSTANZIALI</w:t>
      </w:r>
    </w:p>
    <w:p w14:paraId="74A46109" w14:textId="5E9F48E9" w:rsidR="006002B0" w:rsidRPr="005D5B0B" w:rsidRDefault="006002B0" w:rsidP="00D43705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ORDINE DEL GIORNO</w:t>
      </w:r>
    </w:p>
    <w:p w14:paraId="7C9879EA" w14:textId="444CF3A6" w:rsidR="00D43705" w:rsidRDefault="006002B0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Indica per punti come strutturi l’ordine del giorno</w:t>
      </w:r>
      <w:r w:rsidR="00092384">
        <w:rPr>
          <w:b/>
          <w:bCs/>
        </w:rPr>
        <w:t>:</w:t>
      </w:r>
    </w:p>
    <w:p w14:paraId="0BECC976" w14:textId="707B3E77" w:rsidR="006002B0" w:rsidRDefault="006002B0" w:rsidP="006002B0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CONSTATAZIONI</w:t>
      </w:r>
    </w:p>
    <w:p w14:paraId="7BE76289" w14:textId="0C347F7F" w:rsidR="006002B0" w:rsidRPr="006002B0" w:rsidRDefault="006002B0" w:rsidP="006002B0">
      <w:pPr>
        <w:pStyle w:val="Paragrafoelenco"/>
        <w:numPr>
          <w:ilvl w:val="0"/>
          <w:numId w:val="20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ASSEMBLEA</w:t>
      </w:r>
    </w:p>
    <w:p w14:paraId="10734ECC" w14:textId="2BC60F8C" w:rsidR="006002B0" w:rsidRDefault="006002B0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Quanto capitale sociale è rappresentato in assemblea?</w:t>
      </w:r>
    </w:p>
    <w:p w14:paraId="4156B40A" w14:textId="355B0D1F" w:rsidR="006002B0" w:rsidRDefault="006002B0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Chi interviene a votare in assemblea?</w:t>
      </w:r>
    </w:p>
    <w:p w14:paraId="21FB6964" w14:textId="184647CE" w:rsidR="006002B0" w:rsidRDefault="006002B0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Come risolvi il problema dell’usufrutto costituito sulle azioni di Primo?</w:t>
      </w:r>
    </w:p>
    <w:p w14:paraId="5C54162E" w14:textId="3D89CD2F" w:rsidR="006002B0" w:rsidRDefault="006002B0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Primo interviene?</w:t>
      </w:r>
    </w:p>
    <w:p w14:paraId="36BEFF3A" w14:textId="04DF5576" w:rsidR="006002B0" w:rsidRDefault="006002B0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Quali cautele adotti in relazione al prestito obbligazionario convertibile?</w:t>
      </w:r>
    </w:p>
    <w:p w14:paraId="31392FEB" w14:textId="1A11D962" w:rsidR="006002B0" w:rsidRDefault="006002B0" w:rsidP="006002B0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DISCUSSIONE/DELIBERA</w:t>
      </w:r>
    </w:p>
    <w:p w14:paraId="549CEB60" w14:textId="30CC791B" w:rsidR="006002B0" w:rsidRDefault="006002B0" w:rsidP="006002B0">
      <w:pPr>
        <w:pStyle w:val="Paragrafoelenco"/>
        <w:numPr>
          <w:ilvl w:val="0"/>
          <w:numId w:val="21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PRIMA OPERAZIONE</w:t>
      </w:r>
      <w:r w:rsidR="00682F68">
        <w:rPr>
          <w:b/>
          <w:bCs/>
          <w:color w:val="156082" w:themeColor="accent1"/>
        </w:rPr>
        <w:t xml:space="preserve"> DISCUSSIONE</w:t>
      </w:r>
    </w:p>
    <w:p w14:paraId="4461BBC6" w14:textId="45CB04BF" w:rsidR="00D91E4B" w:rsidRDefault="00D91E4B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Documentazione necessaria da presupporre come acquisita dal notaio per l’operazione</w:t>
      </w:r>
      <w:r w:rsidR="006002B0">
        <w:rPr>
          <w:b/>
          <w:bCs/>
        </w:rPr>
        <w:t xml:space="preserve"> (indicare per punti)</w:t>
      </w:r>
      <w:r w:rsidR="00682F68">
        <w:rPr>
          <w:b/>
          <w:bCs/>
        </w:rPr>
        <w:t>:</w:t>
      </w:r>
    </w:p>
    <w:p w14:paraId="4037A0B2" w14:textId="0E37CC81" w:rsidR="006002B0" w:rsidRDefault="006002B0" w:rsidP="00D43705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REDAZIONALMENTE: scrivere in modo sintetico </w:t>
      </w:r>
      <w:r w:rsidR="008F4AD5">
        <w:rPr>
          <w:b/>
          <w:bCs/>
        </w:rPr>
        <w:t>i punti della discussione con riferimento</w:t>
      </w:r>
      <w:r>
        <w:rPr>
          <w:b/>
          <w:bCs/>
        </w:rPr>
        <w:t xml:space="preserve"> primo punto all’ordine del giorno</w:t>
      </w:r>
      <w:r w:rsidR="00682F68">
        <w:rPr>
          <w:b/>
          <w:bCs/>
        </w:rPr>
        <w:t>:</w:t>
      </w:r>
    </w:p>
    <w:p w14:paraId="5899E178" w14:textId="58273CA1" w:rsidR="00682F68" w:rsidRDefault="00682F68" w:rsidP="00682F68">
      <w:pPr>
        <w:pStyle w:val="Paragrafoelenco"/>
        <w:numPr>
          <w:ilvl w:val="0"/>
          <w:numId w:val="16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PRIMA OPERAZIONE DELIBERA</w:t>
      </w:r>
    </w:p>
    <w:p w14:paraId="68CC5E85" w14:textId="0A69B04E" w:rsidR="00682F68" w:rsidRDefault="00682F68" w:rsidP="00682F6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REDAZIONALMENTE: scrivere in modo sintetico </w:t>
      </w:r>
      <w:r w:rsidR="008F4AD5">
        <w:rPr>
          <w:b/>
          <w:bCs/>
        </w:rPr>
        <w:t>e schematico i punti di</w:t>
      </w:r>
      <w:r>
        <w:rPr>
          <w:b/>
          <w:bCs/>
        </w:rPr>
        <w:t xml:space="preserve"> deliberazione con riferimento al primo punto all’ordine del giorno:</w:t>
      </w:r>
    </w:p>
    <w:p w14:paraId="1774354C" w14:textId="77777777" w:rsidR="006F571C" w:rsidRDefault="006F571C" w:rsidP="006F571C">
      <w:p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PROBLEMI SOSTANZIALI</w:t>
      </w:r>
    </w:p>
    <w:p w14:paraId="602D6DAA" w14:textId="77777777" w:rsidR="006F571C" w:rsidRPr="00315FC5" w:rsidRDefault="006F571C" w:rsidP="006F571C">
      <w:pPr>
        <w:pStyle w:val="Paragrafoelenco"/>
        <w:numPr>
          <w:ilvl w:val="0"/>
          <w:numId w:val="22"/>
        </w:numPr>
        <w:rPr>
          <w:b/>
          <w:bCs/>
          <w:color w:val="156082" w:themeColor="accent1"/>
        </w:rPr>
      </w:pPr>
      <w:r>
        <w:rPr>
          <w:b/>
          <w:bCs/>
          <w:color w:val="000000" w:themeColor="text1"/>
        </w:rPr>
        <w:t>Quali cautele adotti per il socio assente e irreperibile?</w:t>
      </w:r>
    </w:p>
    <w:p w14:paraId="49D4F06B" w14:textId="77777777" w:rsidR="006F571C" w:rsidRPr="00315FC5" w:rsidRDefault="006F571C" w:rsidP="006F571C">
      <w:pPr>
        <w:pStyle w:val="Paragrafoelenco"/>
        <w:numPr>
          <w:ilvl w:val="0"/>
          <w:numId w:val="22"/>
        </w:numPr>
        <w:rPr>
          <w:b/>
          <w:bCs/>
          <w:color w:val="156082" w:themeColor="accent1"/>
        </w:rPr>
      </w:pPr>
      <w:r>
        <w:rPr>
          <w:b/>
          <w:bCs/>
          <w:color w:val="000000" w:themeColor="text1"/>
        </w:rPr>
        <w:t>Quali cautele adotti per gli obbligazionisti convertibili?</w:t>
      </w:r>
    </w:p>
    <w:p w14:paraId="664EE7A3" w14:textId="73BE0479" w:rsidR="006F571C" w:rsidRDefault="006F571C" w:rsidP="008954E9">
      <w:pPr>
        <w:pStyle w:val="Paragrafoelenco"/>
        <w:numPr>
          <w:ilvl w:val="0"/>
          <w:numId w:val="22"/>
        </w:numPr>
        <w:rPr>
          <w:b/>
          <w:bCs/>
        </w:rPr>
      </w:pPr>
      <w:r w:rsidRPr="00CB3D80">
        <w:rPr>
          <w:b/>
          <w:bCs/>
        </w:rPr>
        <w:lastRenderedPageBreak/>
        <w:t xml:space="preserve">In relazione al prestito obbligazionario convertibile, </w:t>
      </w:r>
      <w:r w:rsidR="00CB3D80" w:rsidRPr="00CB3D80">
        <w:rPr>
          <w:b/>
          <w:bCs/>
        </w:rPr>
        <w:t>come cambia il rapporto di cambio</w:t>
      </w:r>
      <w:r w:rsidRPr="00CB3D80">
        <w:rPr>
          <w:b/>
          <w:bCs/>
        </w:rPr>
        <w:t>?</w:t>
      </w:r>
    </w:p>
    <w:p w14:paraId="35F8BE3B" w14:textId="77777777" w:rsidR="00CB3D80" w:rsidRPr="00CB3D80" w:rsidRDefault="00CB3D80" w:rsidP="00CB3D80">
      <w:pPr>
        <w:pStyle w:val="Paragrafoelenco"/>
        <w:rPr>
          <w:b/>
          <w:bCs/>
        </w:rPr>
      </w:pPr>
    </w:p>
    <w:p w14:paraId="23CDE8D6" w14:textId="052575F3" w:rsidR="00682F68" w:rsidRDefault="00682F68" w:rsidP="00682F68">
      <w:pPr>
        <w:pStyle w:val="Paragrafoelenco"/>
        <w:numPr>
          <w:ilvl w:val="0"/>
          <w:numId w:val="21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SECONDA OPERAZIONE DISCUSSIONE</w:t>
      </w:r>
    </w:p>
    <w:p w14:paraId="2D6A2785" w14:textId="092AB0BD" w:rsidR="00682F68" w:rsidRDefault="00682F68" w:rsidP="00682F6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Documentazione necessaria da presupporre come acquisita dal notaio per l’operazione (indicare per punti):</w:t>
      </w:r>
    </w:p>
    <w:p w14:paraId="5C7AE19F" w14:textId="35DDF5B5" w:rsidR="00682F68" w:rsidRDefault="00682F68" w:rsidP="00682F6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REDAZIONALMENTE: scrivere in modo sintetico </w:t>
      </w:r>
      <w:r w:rsidR="009E343C">
        <w:rPr>
          <w:b/>
          <w:bCs/>
        </w:rPr>
        <w:t>i punti dell</w:t>
      </w:r>
      <w:r>
        <w:rPr>
          <w:b/>
          <w:bCs/>
        </w:rPr>
        <w:t xml:space="preserve">a discussione con riferimento al </w:t>
      </w:r>
      <w:r w:rsidR="009E343C">
        <w:rPr>
          <w:b/>
          <w:bCs/>
        </w:rPr>
        <w:t>secondo</w:t>
      </w:r>
      <w:r>
        <w:rPr>
          <w:b/>
          <w:bCs/>
        </w:rPr>
        <w:t xml:space="preserve"> punto all’ordine del giorno:</w:t>
      </w:r>
    </w:p>
    <w:p w14:paraId="712E7576" w14:textId="5E918CE7" w:rsidR="00682F68" w:rsidRDefault="00682F68" w:rsidP="00682F68">
      <w:pPr>
        <w:pStyle w:val="Paragrafoelenco"/>
        <w:numPr>
          <w:ilvl w:val="0"/>
          <w:numId w:val="16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SECONDA OPERAZIONE DELIBERA</w:t>
      </w:r>
    </w:p>
    <w:p w14:paraId="1E5D34DE" w14:textId="0BE1F17C" w:rsidR="00682F68" w:rsidRDefault="00682F68" w:rsidP="00682F68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REDAZIONALMENTE: scrivere in modo sintetico </w:t>
      </w:r>
      <w:r w:rsidR="009E343C">
        <w:rPr>
          <w:b/>
          <w:bCs/>
        </w:rPr>
        <w:t>e schematico i punti di</w:t>
      </w:r>
      <w:r>
        <w:rPr>
          <w:b/>
          <w:bCs/>
        </w:rPr>
        <w:t xml:space="preserve"> deliberazione con riferimento al </w:t>
      </w:r>
      <w:r w:rsidR="009E343C">
        <w:rPr>
          <w:b/>
          <w:bCs/>
        </w:rPr>
        <w:t>secondo</w:t>
      </w:r>
      <w:r>
        <w:rPr>
          <w:b/>
          <w:bCs/>
        </w:rPr>
        <w:t xml:space="preserve"> punto all’ordine del giorno:</w:t>
      </w:r>
    </w:p>
    <w:p w14:paraId="0314E59F" w14:textId="77F445F8" w:rsidR="007C6CDB" w:rsidRPr="007C6CDB" w:rsidRDefault="007C6CDB" w:rsidP="007C6CDB">
      <w:pPr>
        <w:rPr>
          <w:b/>
          <w:bCs/>
          <w:i/>
          <w:iCs/>
        </w:rPr>
      </w:pPr>
      <w:r w:rsidRPr="007C6CDB">
        <w:rPr>
          <w:b/>
          <w:bCs/>
          <w:i/>
          <w:iCs/>
        </w:rPr>
        <w:t>(NB: RIPETERE LO SCHEMA DI CUI SOPRA PER EVENTUALI ULTERIORI DELIBERE)</w:t>
      </w:r>
    </w:p>
    <w:p w14:paraId="6F127F09" w14:textId="62BF4C2C" w:rsidR="00D43705" w:rsidRPr="005D5B0B" w:rsidRDefault="00D43705" w:rsidP="00D43705">
      <w:pPr>
        <w:rPr>
          <w:b/>
          <w:bCs/>
          <w:color w:val="156082" w:themeColor="accent1"/>
        </w:rPr>
      </w:pPr>
      <w:r w:rsidRPr="005D5B0B">
        <w:rPr>
          <w:b/>
          <w:bCs/>
          <w:color w:val="156082" w:themeColor="accent1"/>
        </w:rPr>
        <w:t>VALUTAZIONI E CONSIDERAZIONI PERSONALI</w:t>
      </w:r>
    </w:p>
    <w:p w14:paraId="33A064C2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 xml:space="preserve">Cosa ti ha creato maggiore difficoltà: </w:t>
      </w:r>
    </w:p>
    <w:p w14:paraId="2B4638AD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sostanziale:</w:t>
      </w:r>
    </w:p>
    <w:p w14:paraId="3FF9024A" w14:textId="77777777" w:rsidR="00D43705" w:rsidRPr="00D43705" w:rsidRDefault="00D43705" w:rsidP="00D43705">
      <w:pPr>
        <w:numPr>
          <w:ilvl w:val="1"/>
          <w:numId w:val="17"/>
        </w:numPr>
        <w:rPr>
          <w:b/>
          <w:bCs/>
        </w:rPr>
      </w:pPr>
      <w:r w:rsidRPr="00D43705">
        <w:rPr>
          <w:b/>
          <w:bCs/>
        </w:rPr>
        <w:t>Dal punto di vista redazionale:</w:t>
      </w:r>
    </w:p>
    <w:p w14:paraId="4ED9A8A0" w14:textId="77777777" w:rsidR="00D43705" w:rsidRP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Aree di miglioramento:</w:t>
      </w:r>
    </w:p>
    <w:p w14:paraId="0F26D081" w14:textId="77777777" w:rsidR="00D43705" w:rsidRDefault="00D43705" w:rsidP="00D43705">
      <w:pPr>
        <w:numPr>
          <w:ilvl w:val="0"/>
          <w:numId w:val="17"/>
        </w:numPr>
        <w:rPr>
          <w:b/>
          <w:bCs/>
        </w:rPr>
      </w:pPr>
      <w:r w:rsidRPr="00D43705">
        <w:rPr>
          <w:b/>
          <w:bCs/>
        </w:rPr>
        <w:t>Punti di forza:</w:t>
      </w:r>
    </w:p>
    <w:p w14:paraId="6A1817F5" w14:textId="1D89B3C8" w:rsidR="005D323C" w:rsidRPr="00D43705" w:rsidRDefault="005D323C" w:rsidP="00D43705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Da 1 a 5 reputo la traccia difficile: </w:t>
      </w:r>
    </w:p>
    <w:p w14:paraId="64B1A76C" w14:textId="2CD0A3EA" w:rsidR="00015BA3" w:rsidRPr="00D43705" w:rsidRDefault="00015BA3" w:rsidP="00D43705"/>
    <w:sectPr w:rsidR="00015BA3" w:rsidRPr="00D437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7E53B" w14:textId="77777777" w:rsidR="00AB4A88" w:rsidRDefault="00AB4A88" w:rsidP="00340E70">
      <w:pPr>
        <w:spacing w:after="0" w:line="240" w:lineRule="auto"/>
      </w:pPr>
      <w:r>
        <w:separator/>
      </w:r>
    </w:p>
  </w:endnote>
  <w:endnote w:type="continuationSeparator" w:id="0">
    <w:p w14:paraId="19FA0FF5" w14:textId="77777777" w:rsidR="00AB4A88" w:rsidRDefault="00AB4A88" w:rsidP="003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E9722" w14:textId="17BDAA08" w:rsidR="00340E70" w:rsidRDefault="00340E70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30C454" wp14:editId="03E8B9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o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ttangolo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Casella di testo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7F4C" w14:textId="74D43614" w:rsidR="00340E70" w:rsidRDefault="00000000">
                            <w:pPr>
                              <w:pStyle w:val="Pidipagina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e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 w:rsidR="00340E7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Amalia Campoli</w:t>
                                </w:r>
                              </w:sdtContent>
                            </w:sdt>
                            <w:r w:rsidR="00340E7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uola"/>
                                <w:tag w:val="Scu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340E7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The notary pills academy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30C454" id="Gruppo 166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">
              <v:rect id="Rettangolo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587F4C" w14:textId="74D43614" w:rsidR="00340E70" w:rsidRDefault="00000000">
                      <w:pPr>
                        <w:pStyle w:val="Pidipagina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e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340E7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Amalia Campoli</w:t>
                          </w:r>
                        </w:sdtContent>
                      </w:sdt>
                      <w:r w:rsidR="00340E7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uola"/>
                          <w:tag w:val="Scu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340E7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The notary pills academy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BB2F7" w14:textId="77777777" w:rsidR="00AB4A88" w:rsidRDefault="00AB4A88" w:rsidP="00340E70">
      <w:pPr>
        <w:spacing w:after="0" w:line="240" w:lineRule="auto"/>
      </w:pPr>
      <w:r>
        <w:separator/>
      </w:r>
    </w:p>
  </w:footnote>
  <w:footnote w:type="continuationSeparator" w:id="0">
    <w:p w14:paraId="13B10420" w14:textId="77777777" w:rsidR="00AB4A88" w:rsidRDefault="00AB4A88" w:rsidP="003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638" w14:textId="6F579060" w:rsidR="00340E70" w:rsidRDefault="00340E70" w:rsidP="00340E70">
    <w:pPr>
      <w:pStyle w:val="Intestazione"/>
      <w:jc w:val="center"/>
    </w:pPr>
    <w:r w:rsidRPr="00340E70">
      <w:rPr>
        <w:noProof/>
      </w:rPr>
      <w:drawing>
        <wp:inline distT="0" distB="0" distL="0" distR="0" wp14:anchorId="0D4AA418" wp14:editId="06153E30">
          <wp:extent cx="829310" cy="532555"/>
          <wp:effectExtent l="0" t="0" r="0" b="1270"/>
          <wp:docPr id="1739377322" name="Immagine 1" descr="Immagine che contiene Carattere, schizzo, calligrafia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77322" name="Immagine 1" descr="Immagine che contiene Carattere, schizzo, calligrafia, bianco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0445" cy="53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187"/>
    <w:multiLevelType w:val="hybridMultilevel"/>
    <w:tmpl w:val="D03E7016"/>
    <w:lvl w:ilvl="0" w:tplc="67A468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23D"/>
    <w:multiLevelType w:val="multilevel"/>
    <w:tmpl w:val="207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323F2"/>
    <w:multiLevelType w:val="hybridMultilevel"/>
    <w:tmpl w:val="0CA0B4AC"/>
    <w:lvl w:ilvl="0" w:tplc="9626DB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03AF"/>
    <w:multiLevelType w:val="multilevel"/>
    <w:tmpl w:val="FB00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7270E"/>
    <w:multiLevelType w:val="multilevel"/>
    <w:tmpl w:val="0D9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518F1"/>
    <w:multiLevelType w:val="hybridMultilevel"/>
    <w:tmpl w:val="D1A4271A"/>
    <w:lvl w:ilvl="0" w:tplc="161C87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25606"/>
    <w:multiLevelType w:val="multilevel"/>
    <w:tmpl w:val="BC8E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90E67"/>
    <w:multiLevelType w:val="multilevel"/>
    <w:tmpl w:val="6BD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2558B"/>
    <w:multiLevelType w:val="hybridMultilevel"/>
    <w:tmpl w:val="54E2C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91B72"/>
    <w:multiLevelType w:val="hybridMultilevel"/>
    <w:tmpl w:val="6644C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51BB2"/>
    <w:multiLevelType w:val="multilevel"/>
    <w:tmpl w:val="4554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8A5F9F"/>
    <w:multiLevelType w:val="multilevel"/>
    <w:tmpl w:val="36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2614D8"/>
    <w:multiLevelType w:val="multilevel"/>
    <w:tmpl w:val="8AD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75257C"/>
    <w:multiLevelType w:val="multilevel"/>
    <w:tmpl w:val="597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C1D50"/>
    <w:multiLevelType w:val="multilevel"/>
    <w:tmpl w:val="939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63F36"/>
    <w:multiLevelType w:val="hybridMultilevel"/>
    <w:tmpl w:val="8B34ECEA"/>
    <w:lvl w:ilvl="0" w:tplc="5B6CD3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123D7"/>
    <w:multiLevelType w:val="multilevel"/>
    <w:tmpl w:val="6C3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271E7"/>
    <w:multiLevelType w:val="multilevel"/>
    <w:tmpl w:val="F69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1D4E50"/>
    <w:multiLevelType w:val="multilevel"/>
    <w:tmpl w:val="3AC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9F171C"/>
    <w:multiLevelType w:val="hybridMultilevel"/>
    <w:tmpl w:val="B7BE6C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950DE"/>
    <w:multiLevelType w:val="multilevel"/>
    <w:tmpl w:val="3C00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1A69BD"/>
    <w:multiLevelType w:val="multilevel"/>
    <w:tmpl w:val="8982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4112324">
    <w:abstractNumId w:val="20"/>
  </w:num>
  <w:num w:numId="2" w16cid:durableId="803738763">
    <w:abstractNumId w:val="17"/>
  </w:num>
  <w:num w:numId="3" w16cid:durableId="1409229653">
    <w:abstractNumId w:val="16"/>
  </w:num>
  <w:num w:numId="4" w16cid:durableId="1536387890">
    <w:abstractNumId w:val="7"/>
  </w:num>
  <w:num w:numId="5" w16cid:durableId="583538289">
    <w:abstractNumId w:val="10"/>
  </w:num>
  <w:num w:numId="6" w16cid:durableId="386615034">
    <w:abstractNumId w:val="4"/>
  </w:num>
  <w:num w:numId="7" w16cid:durableId="840124801">
    <w:abstractNumId w:val="13"/>
  </w:num>
  <w:num w:numId="8" w16cid:durableId="1293172172">
    <w:abstractNumId w:val="3"/>
  </w:num>
  <w:num w:numId="9" w16cid:durableId="1056778002">
    <w:abstractNumId w:val="1"/>
  </w:num>
  <w:num w:numId="10" w16cid:durableId="284387041">
    <w:abstractNumId w:val="5"/>
  </w:num>
  <w:num w:numId="11" w16cid:durableId="684407422">
    <w:abstractNumId w:val="15"/>
  </w:num>
  <w:num w:numId="12" w16cid:durableId="1300840866">
    <w:abstractNumId w:val="6"/>
  </w:num>
  <w:num w:numId="13" w16cid:durableId="239605283">
    <w:abstractNumId w:val="11"/>
  </w:num>
  <w:num w:numId="14" w16cid:durableId="843713373">
    <w:abstractNumId w:val="21"/>
  </w:num>
  <w:num w:numId="15" w16cid:durableId="1673994259">
    <w:abstractNumId w:val="18"/>
  </w:num>
  <w:num w:numId="16" w16cid:durableId="2090037296">
    <w:abstractNumId w:val="12"/>
  </w:num>
  <w:num w:numId="17" w16cid:durableId="1468164856">
    <w:abstractNumId w:val="14"/>
  </w:num>
  <w:num w:numId="18" w16cid:durableId="186141805">
    <w:abstractNumId w:val="8"/>
  </w:num>
  <w:num w:numId="19" w16cid:durableId="1710059876">
    <w:abstractNumId w:val="2"/>
  </w:num>
  <w:num w:numId="20" w16cid:durableId="1369909739">
    <w:abstractNumId w:val="19"/>
  </w:num>
  <w:num w:numId="21" w16cid:durableId="789323765">
    <w:abstractNumId w:val="9"/>
  </w:num>
  <w:num w:numId="22" w16cid:durableId="192953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DD"/>
    <w:rsid w:val="00015BA3"/>
    <w:rsid w:val="000360D7"/>
    <w:rsid w:val="00036182"/>
    <w:rsid w:val="00067044"/>
    <w:rsid w:val="00092384"/>
    <w:rsid w:val="00094BDD"/>
    <w:rsid w:val="00123F9B"/>
    <w:rsid w:val="001617DA"/>
    <w:rsid w:val="003069DF"/>
    <w:rsid w:val="00315FC5"/>
    <w:rsid w:val="00340E70"/>
    <w:rsid w:val="003D26DF"/>
    <w:rsid w:val="00413752"/>
    <w:rsid w:val="0047636C"/>
    <w:rsid w:val="004E3A3D"/>
    <w:rsid w:val="004E619A"/>
    <w:rsid w:val="0053684A"/>
    <w:rsid w:val="005C294D"/>
    <w:rsid w:val="005D323C"/>
    <w:rsid w:val="005D5B0B"/>
    <w:rsid w:val="006002B0"/>
    <w:rsid w:val="00682F68"/>
    <w:rsid w:val="00692567"/>
    <w:rsid w:val="006F571C"/>
    <w:rsid w:val="007035A5"/>
    <w:rsid w:val="007C6CDB"/>
    <w:rsid w:val="00802EF2"/>
    <w:rsid w:val="008F4AD5"/>
    <w:rsid w:val="009157FA"/>
    <w:rsid w:val="00977634"/>
    <w:rsid w:val="009E343C"/>
    <w:rsid w:val="00AB4A88"/>
    <w:rsid w:val="00B61FB6"/>
    <w:rsid w:val="00C219DA"/>
    <w:rsid w:val="00CB3D80"/>
    <w:rsid w:val="00D43705"/>
    <w:rsid w:val="00D91E4B"/>
    <w:rsid w:val="00DA5AD2"/>
    <w:rsid w:val="00E22908"/>
    <w:rsid w:val="00E65390"/>
    <w:rsid w:val="00EA20A0"/>
    <w:rsid w:val="00EC60E4"/>
    <w:rsid w:val="00EE27F9"/>
    <w:rsid w:val="00EE7780"/>
    <w:rsid w:val="00F63FAE"/>
    <w:rsid w:val="00FB00DA"/>
    <w:rsid w:val="00FD1492"/>
    <w:rsid w:val="00FE01D8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47A3"/>
  <w15:chartTrackingRefBased/>
  <w15:docId w15:val="{88B7C1F2-2D95-4931-8C6A-6BBC62D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B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B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B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B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B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B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B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B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B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BDD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E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E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E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E70"/>
  </w:style>
  <w:style w:type="paragraph" w:styleId="Pidipagina">
    <w:name w:val="footer"/>
    <w:basedOn w:val="Normale"/>
    <w:link w:val="PidipaginaCarattere"/>
    <w:uiPriority w:val="99"/>
    <w:unhideWhenUsed/>
    <w:rsid w:val="0034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1AFF0-D08F-4509-B37C-BDCB49CD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notary pills academy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Campoli</dc:creator>
  <cp:keywords/>
  <dc:description/>
  <cp:lastModifiedBy>Amalia Campoli</cp:lastModifiedBy>
  <cp:revision>24</cp:revision>
  <dcterms:created xsi:type="dcterms:W3CDTF">2025-02-15T06:48:00Z</dcterms:created>
  <dcterms:modified xsi:type="dcterms:W3CDTF">2025-04-13T07:08:00Z</dcterms:modified>
</cp:coreProperties>
</file>